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89" w:rsidRPr="00383E89" w:rsidRDefault="00383E89" w:rsidP="00383E89">
      <w:pPr>
        <w:rPr>
          <w:b/>
          <w:bCs/>
          <w:color w:val="C00000"/>
          <w:sz w:val="26"/>
          <w:szCs w:val="26"/>
        </w:rPr>
      </w:pPr>
      <w:r w:rsidRPr="00383E89">
        <w:rPr>
          <w:b/>
          <w:bCs/>
          <w:color w:val="C00000"/>
          <w:sz w:val="26"/>
          <w:szCs w:val="26"/>
        </w:rPr>
        <w:t>Usmernenie Ministerstva školstva, vedy, výskumu a športu Slovenskej republiky v súvislosti s ochorením COVID-19 spôsobeným koronavírusom SARS-CoV-2 pre oblasť športu</w:t>
      </w:r>
    </w:p>
    <w:p w:rsidR="00383E89" w:rsidRDefault="00383E89" w:rsidP="00383E89"/>
    <w:p w:rsidR="00383E89" w:rsidRDefault="00383E89" w:rsidP="00383E89">
      <w:r>
        <w:t xml:space="preserve">V súvislosti s ochorením </w:t>
      </w:r>
      <w:r w:rsidRPr="004F346C">
        <w:rPr>
          <w:b/>
          <w:bCs/>
        </w:rPr>
        <w:t xml:space="preserve">COVID-19 </w:t>
      </w:r>
      <w:r>
        <w:t>spôsobeným koronavírusom SARS-CoV-2 na základe prijatých opatrení a zákazov Ústredným krízový štábom a Úradom verejného zdravotníctva SR v nadväznosti na § 17 písm. e) zák. č. 575/2001 Z. z. o organizácii činnosti vlády a organizácii ústrednej štátnej správy v platnom znení v spojení § 17 ods. 2 písm. d) a § 58 písm. g) a h) zák. č. 440/2015 Z. z. o športe a o zmene a doplnení niektorých zákonov v platnom znení (ďalej len „zákon o športe“) vydáva Ministerstvo školstva, vedy, výskumu a športu SR (ďalej len „ministerstvo“) nasledujúce Usmernenie v súvislosti s ochorením COVID-19 spôsobeným koronavírusom SARS-CoV-2 pre oblasť športu pre národné športové zväzy, národné športové organizácie, športové organizácie, samosprávne kraje, obce a prevádzkovateľov športovej infraštruktúry v tomto znení:</w:t>
      </w:r>
    </w:p>
    <w:p w:rsidR="00383E89" w:rsidRDefault="00383E89" w:rsidP="00383E89"/>
    <w:p w:rsidR="00383E89" w:rsidRDefault="00383E89" w:rsidP="00383E89">
      <w:r>
        <w:t>Úrad verejného zdravotníctva Slovenskej republiky (ďalej len "ÚVZ SR") dňa 23. 03. 2020 vydal opatrenie číslo OLP/2731/2020 o pri ohrození verejného zdravia podľa § 48 ods. 4 písm. d) zákona č. 355/2007 Z. z. o ochrane, podpore a rozvoji verejného zdravia a o zmene a doplnení niektorých zákonov v platnom znení, ktorým ZAKAZUJE všetkým fyzickým osobám, fyzickým osobám – podnikateľom a právnickým osobám zákaz organizovať a usporadúvať hromadné podujatia športovej, kultúrnej, spoločenskej či inej povahy v termíne od 24.03.2020 do odvolania.</w:t>
      </w:r>
    </w:p>
    <w:p w:rsidR="00383E89" w:rsidRDefault="00383E89" w:rsidP="00383E89"/>
    <w:p w:rsidR="00383E89" w:rsidRDefault="00383E89" w:rsidP="00383E89">
      <w:r>
        <w:t>Ministerstvo v súvislosti s vyššie uvedeným rozhodnutím ÚVZ SR:</w:t>
      </w:r>
    </w:p>
    <w:p w:rsidR="00383E89" w:rsidRDefault="00383E89" w:rsidP="00383E89"/>
    <w:p w:rsidR="00383E89" w:rsidRPr="004F346C" w:rsidRDefault="00383E89" w:rsidP="00383E89">
      <w:pPr>
        <w:rPr>
          <w:b/>
          <w:bCs/>
        </w:rPr>
      </w:pPr>
      <w:r>
        <w:t xml:space="preserve"> </w:t>
      </w:r>
      <w:r w:rsidRPr="004F346C">
        <w:rPr>
          <w:b/>
          <w:bCs/>
        </w:rPr>
        <w:t>ZAKAZUJE organizovať alebo usporadúvať akúkoľvek súťaž podľa § 3 písm. g) zákona o športe,</w:t>
      </w:r>
    </w:p>
    <w:p w:rsidR="00383E89" w:rsidRDefault="00383E89" w:rsidP="00383E89">
      <w:r w:rsidRPr="004F346C">
        <w:rPr>
          <w:b/>
          <w:bCs/>
        </w:rPr>
        <w:t>NEODPORÚČA vykonávať športovú činnosť podľa § 3 písm. a) zákona o športe, osobám za predpokladu, že nedodržujú vzdialenosť viac ako 2 metre od seba.</w:t>
      </w:r>
      <w:r>
        <w:t xml:space="preserve"> ÚVZ SR dňa 12. 03. 2020 prijal opatrenie, ktorým zakázal prevádzku telovýchovno-športových zariadení a prevádzky voľnočasového charakteru, a to v termíne od 13. 03. 2020 do odvolania.</w:t>
      </w:r>
    </w:p>
    <w:p w:rsidR="00383E89" w:rsidRDefault="00383E89" w:rsidP="00383E89">
      <w:r>
        <w:t xml:space="preserve">Ministerstvo v súvislosti s vyššie uvedeným opatrením ÚVZ SR upozorňuje, že uvedený zákaz sa vzťahuje na prevádzku športovej infraštruktúry podľa § 3 písm. o) zákona o športe a platí bez výnimky (vrátane prípravy športových reprezentantov a talentovaných športovcov). Ministerstvo odporúča národným športovým zväzom, národným športovým organizáciám, športovým organizáciám a športovým odborníkom, ktorí zabezpečujú prípravu športových reprezentantov a zabezpečujú starostlivosť o talentovaných športovcov, upraviť športovú prípravu jednotlivých športovcov v kolektívnych športoch aj v individuálnych športoch, a to v súlade prijatými opatreniami a zákazmi. </w:t>
      </w:r>
    </w:p>
    <w:p w:rsidR="00383E89" w:rsidRDefault="00383E89" w:rsidP="00383E89"/>
    <w:p w:rsidR="00383E89" w:rsidRDefault="00383E89" w:rsidP="00383E89">
      <w:r>
        <w:t>Vzhľadom na celosvetovú situáciu v športe, kedy už boli zrušené a každým dňom sa rušia ďalšie významné športové podujatia, príp. menia sa termíny ich konania (napr. olympijské hry v Tokiu, futbalové EURO), odporúčame všetkým športovcom ako aj športujúcej verejnosti, aby si v maximálne možnej miere chránili svoje zdravie a správali sa ohľaduplne a zodpovedne.</w:t>
      </w:r>
    </w:p>
    <w:p w:rsidR="00383E89" w:rsidRDefault="00383E89" w:rsidP="00383E89"/>
    <w:p w:rsidR="00383E89" w:rsidRDefault="00383E89" w:rsidP="00383E89">
      <w:r>
        <w:t>Mgr. Ivan Husár, v. r. štátny tajomník pre šport</w:t>
      </w:r>
    </w:p>
    <w:p w:rsidR="00383E89" w:rsidRDefault="00383E89" w:rsidP="00383E89"/>
    <w:p w:rsidR="00383E89" w:rsidRDefault="00383E89"/>
    <w:sectPr w:rsidR="0038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9"/>
    <w:rsid w:val="00383E89"/>
    <w:rsid w:val="004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D1B5FFC-D4B5-3941-8AD6-F5153B3D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Kanát</dc:creator>
  <cp:keywords/>
  <dc:description/>
  <cp:lastModifiedBy>Jaroslav Kanát</cp:lastModifiedBy>
  <cp:revision>2</cp:revision>
  <dcterms:created xsi:type="dcterms:W3CDTF">2020-03-30T08:11:00Z</dcterms:created>
  <dcterms:modified xsi:type="dcterms:W3CDTF">2020-03-30T08:11:00Z</dcterms:modified>
</cp:coreProperties>
</file>