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3FD0DF0" wp14:editId="5E0C86C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790575"/>
                    <wp:effectExtent l="9525" t="9525" r="6350" b="952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219C713E" wp14:editId="09B11A4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A4A3649" wp14:editId="3C11919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090A5BF8" wp14:editId="6D76E8F8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5D474EC" wp14:editId="42963AC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790575"/>
                    <wp:effectExtent l="9525" t="9525" r="6350" b="952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8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D1746B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  MVC Považská Bystrica, žiaci a žiačky, dorastenci, dorastenky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1746B">
            <w:rPr>
              <w:rFonts w:ascii="Times New Roman" w:eastAsiaTheme="majorEastAsia" w:hAnsi="Times New Roman"/>
              <w:sz w:val="24"/>
              <w:szCs w:val="24"/>
            </w:rPr>
            <w:t>Franický</w:t>
          </w:r>
          <w:proofErr w:type="spellEnd"/>
          <w:r w:rsidR="00D1746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1746B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D1746B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7215DB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7215DB" w:rsidRPr="007215DB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 w:rsidR="00D1746B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D1746B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D1746B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D1746B">
            <w:rPr>
              <w:rFonts w:ascii="Times New Roman" w:eastAsiaTheme="majorEastAsia" w:hAnsi="Times New Roman"/>
              <w:sz w:val="32"/>
              <w:szCs w:val="32"/>
            </w:rPr>
            <w:t>konania: 12.10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D1746B">
            <w:rPr>
              <w:rFonts w:ascii="Times New Roman" w:eastAsiaTheme="majorEastAsia" w:hAnsi="Times New Roman"/>
              <w:sz w:val="32"/>
              <w:szCs w:val="32"/>
            </w:rPr>
            <w:t>Považská Bystrica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D1746B">
            <w:rPr>
              <w:rFonts w:ascii="Times New Roman" w:eastAsiaTheme="majorEastAsia" w:hAnsi="Times New Roman"/>
              <w:sz w:val="32"/>
              <w:szCs w:val="32"/>
            </w:rPr>
            <w:t>11.10.-19:00-20:00, 12.10.-7:30-9:00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D1746B">
            <w:rPr>
              <w:rFonts w:ascii="Times New Roman" w:eastAsiaTheme="majorEastAsia" w:hAnsi="Times New Roman"/>
              <w:sz w:val="32"/>
              <w:szCs w:val="32"/>
            </w:rPr>
            <w:t>09:0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D1746B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D1746B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9-3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D1746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30.09.2013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D1746B" w:rsidP="006D7CA9">
          <w:pPr>
            <w:spacing w:after="0" w:line="240" w:lineRule="auto"/>
          </w:pPr>
        </w:p>
      </w:sdtContent>
    </w:sdt>
    <w:bookmarkStart w:id="0" w:name="_GoBack" w:displacedByCustomXml="prev"/>
    <w:bookmarkEnd w:id="0" w:displacedByCustomXml="prev"/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52F"/>
    <w:rsid w:val="0010772B"/>
    <w:rsid w:val="001A22E8"/>
    <w:rsid w:val="001D64ED"/>
    <w:rsid w:val="00380C59"/>
    <w:rsid w:val="003E5889"/>
    <w:rsid w:val="003E669E"/>
    <w:rsid w:val="0041746D"/>
    <w:rsid w:val="006D7973"/>
    <w:rsid w:val="006D7CA9"/>
    <w:rsid w:val="007215DB"/>
    <w:rsid w:val="009666BA"/>
    <w:rsid w:val="00970D69"/>
    <w:rsid w:val="00AE34AA"/>
    <w:rsid w:val="00B37DF7"/>
    <w:rsid w:val="00C60EB9"/>
    <w:rsid w:val="00D1746B"/>
    <w:rsid w:val="00D57323"/>
    <w:rsid w:val="00D60CCC"/>
    <w:rsid w:val="00DF1F56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837822-9498-48DD-96C7-90462ECD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Michalovce, žiaci a žiačky</vt:lpstr>
    </vt:vector>
  </TitlesOfParts>
  <Company>Komisia rozhodcov Slovenského zväzu judo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MVC Považská Bystrica, žiaci a žiačky, dorastenci, dorastenky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2013-09-30T14:08:00Z</dcterms:created>
  <dcterms:modified xsi:type="dcterms:W3CDTF">2013-09-30T14:08:00Z</dcterms:modified>
</cp:coreProperties>
</file>